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sz w:val="30"/>
        </w:rPr>
        <w:t>SINASEFE – IFES</w:t>
      </w:r>
    </w:p>
    <w:p>
      <w:pPr>
        <w:pStyle w:val="Normal"/>
        <w:jc w:val="center"/>
        <w:rPr/>
      </w:pPr>
      <w:r>
        <w:rPr>
          <w:b/>
          <w:sz w:val="28"/>
        </w:rPr>
        <w:t>FICHA DE INSCRIÇÃO DE CHAPA</w:t>
      </w:r>
    </w:p>
    <w:p>
      <w:pPr>
        <w:pStyle w:val="Normal"/>
        <w:jc w:val="center"/>
        <w:rPr/>
      </w:pPr>
      <w:r>
        <w:rPr>
          <w:b/>
          <w:sz w:val="24"/>
        </w:rPr>
        <w:t>38º CONSINASEFE</w:t>
      </w:r>
    </w:p>
    <w:p>
      <w:pPr>
        <w:pStyle w:val="Normal"/>
        <w:jc w:val="center"/>
        <w:rPr/>
      </w:pPr>
      <w:r>
        <w:rPr>
          <w:i/>
          <w:sz w:val="20"/>
        </w:rPr>
        <w:t>Conforme Resolução nº 001/2026</w:t>
      </w:r>
    </w:p>
    <w:p>
      <w:pPr>
        <w:pStyle w:val="Normal"/>
        <w:rPr/>
      </w:pPr>
      <w:r>
        <w:rPr>
          <w:b/>
        </w:rPr>
        <w:t>DADOS DA CHAPA</w:t>
      </w:r>
    </w:p>
    <w:tbl>
      <w:tblPr>
        <w:tblStyle w:val="Tabelacomgrade"/>
        <w:tblW w:w="98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3"/>
        <w:gridCol w:w="4932"/>
      </w:tblGrid>
      <w:tr>
        <w:trPr/>
        <w:tc>
          <w:tcPr>
            <w:tcW w:w="493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Nome da Chapa</w:t>
            </w:r>
          </w:p>
        </w:tc>
        <w:tc>
          <w:tcPr>
            <w:tcW w:w="4932" w:type="dxa"/>
            <w:tcBorders/>
            <w:vAlign w:val="center"/>
          </w:tcPr>
          <w:p>
            <w:pPr>
              <w:pStyle w:val="Normal"/>
              <w:rPr/>
            </w:pPr>
            <w:r>
              <w:rPr/>
              <w:t>____________________________________________________________</w:t>
            </w:r>
          </w:p>
        </w:tc>
      </w:tr>
      <w:tr>
        <w:trPr/>
        <w:tc>
          <w:tcPr>
            <w:tcW w:w="493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Responsável pela Inscrição</w:t>
            </w:r>
          </w:p>
        </w:tc>
        <w:tc>
          <w:tcPr>
            <w:tcW w:w="4932" w:type="dxa"/>
            <w:tcBorders/>
            <w:vAlign w:val="center"/>
          </w:tcPr>
          <w:p>
            <w:pPr>
              <w:pStyle w:val="Normal"/>
              <w:rPr/>
            </w:pPr>
            <w:r>
              <w:rPr/>
              <w:t>____________________________________________________________</w:t>
            </w:r>
          </w:p>
        </w:tc>
      </w:tr>
      <w:tr>
        <w:trPr/>
        <w:tc>
          <w:tcPr>
            <w:tcW w:w="4933" w:type="dxa"/>
            <w:tcBorders/>
            <w:vAlign w:val="center"/>
          </w:tcPr>
          <w:p>
            <w:pPr>
              <w:pStyle w:val="Normal"/>
              <w:rPr/>
            </w:pPr>
            <w:r>
              <w:rPr>
                <w:b/>
              </w:rPr>
              <w:t>Contato (telefone/e-mail)</w:t>
            </w:r>
          </w:p>
        </w:tc>
        <w:tc>
          <w:tcPr>
            <w:tcW w:w="4932" w:type="dxa"/>
            <w:tcBorders/>
            <w:vAlign w:val="center"/>
          </w:tcPr>
          <w:p>
            <w:pPr>
              <w:pStyle w:val="Normal"/>
              <w:rPr/>
            </w:pPr>
            <w:r>
              <w:rPr/>
              <w:t>____________________________________________________________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RELAÇÃO DOS INTEGRANTES DA CHAPA</w:t>
      </w:r>
    </w:p>
    <w:tbl>
      <w:tblPr>
        <w:tblStyle w:val="Tabelacomgrade"/>
        <w:tblW w:w="986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66"/>
        <w:gridCol w:w="5124"/>
        <w:gridCol w:w="1040"/>
      </w:tblGrid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Nº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Nome completo</w:t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Matrícula/Identificação</w:t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13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17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18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21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22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23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24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26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28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29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66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5124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40" w:type="dxa"/>
            <w:tcBorders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DECLARAÇÃO</w:t>
      </w:r>
    </w:p>
    <w:p>
      <w:pPr>
        <w:pStyle w:val="Normal"/>
        <w:spacing w:before="0" w:after="120"/>
        <w:rPr/>
      </w:pPr>
      <w:r>
        <w:rPr/>
        <w:t>Declaramos, para os devidos fins, que os integrantes relacionados nesta ficha estão cientes da inscrição da chapa para o 38º CONSINASEFE e concordam com as disposições estabelecidas na Resolução nº 001/2026.</w:t>
      </w:r>
    </w:p>
    <w:p>
      <w:pPr>
        <w:pStyle w:val="Normal"/>
        <w:jc w:val="right"/>
        <w:rPr/>
      </w:pPr>
      <w:r>
        <w:rPr/>
        <w:t>Vitória/ES, ______ de ____________________ de 2026.</w:t>
      </w:r>
    </w:p>
    <w:p>
      <w:pPr>
        <w:pStyle w:val="Normal"/>
        <w:rPr/>
      </w:pPr>
      <w:r>
        <w:rPr/>
      </w:r>
    </w:p>
    <w:tbl>
      <w:tblPr>
        <w:tblStyle w:val="Tabelacomgrade"/>
        <w:tblW w:w="98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33"/>
        <w:gridCol w:w="4932"/>
      </w:tblGrid>
      <w:tr>
        <w:trPr/>
        <w:tc>
          <w:tcPr>
            <w:tcW w:w="4933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Assinatura do responsável pela inscrição</w:t>
            </w:r>
          </w:p>
        </w:tc>
        <w:tc>
          <w:tcPr>
            <w:tcW w:w="4932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Assinatura </w:t>
            </w:r>
            <w:r>
              <w:rPr/>
              <w:t>Gestão Sinasefeifes</w:t>
            </w:r>
          </w:p>
        </w:tc>
      </w:tr>
      <w:tr>
        <w:trPr/>
        <w:tc>
          <w:tcPr>
            <w:tcW w:w="4933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br/>
              <w:br/>
              <w:t>________________________________________</w:t>
            </w:r>
          </w:p>
        </w:tc>
        <w:tc>
          <w:tcPr>
            <w:tcW w:w="4932" w:type="dxa"/>
            <w:tcBorders/>
            <w:vAlign w:val="center"/>
          </w:tcPr>
          <w:p>
            <w:pPr>
              <w:pStyle w:val="Normal"/>
              <w:jc w:val="center"/>
              <w:rPr/>
            </w:pPr>
            <w:r>
              <w:rPr/>
              <w:br/>
              <w:br/>
              <w:t>________________________________________</w:t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0" w:right="1020" w:gutter="0" w:header="284" w:top="850" w:footer="0" w:bottom="8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MS Serif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  <w:font w:name="Book Antiqua">
    <w:charset w:val="00"/>
    <w:family w:val="roman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0" w:color="000000"/>
      </w:pBdr>
      <w:tabs>
        <w:tab w:val="clear" w:pos="8838"/>
        <w:tab w:val="center" w:pos="4419" w:leader="none"/>
        <w:tab w:val="right" w:pos="9072" w:leader="none"/>
      </w:tabs>
      <w:ind w:firstLine="283" w:left="-1134" w:right="-567"/>
      <w:jc w:val="center"/>
      <w:rPr>
        <w:sz w:val="22"/>
      </w:rPr>
    </w:pPr>
    <w:r>
      <w:rPr>
        <w:sz w:val="16"/>
      </w:rPr>
      <w:t>Rua Barão de Mauá nº 160 – Jucutuquara – Vitória/ES – CEP: 29040-860 | Telefone: (27) 3322-1946 | www.sinasefeifes.org.br | contato@sinasefeifes.org.br</w:t>
    </w:r>
  </w:p>
  <w:p>
    <w:pPr>
      <w:pStyle w:val="Footer"/>
      <w:pBdr>
        <w:top w:val="single" w:sz="4" w:space="0" w:color="000000"/>
      </w:pBdr>
      <w:tabs>
        <w:tab w:val="clear" w:pos="8838"/>
        <w:tab w:val="center" w:pos="4419" w:leader="none"/>
        <w:tab w:val="right" w:pos="9072" w:leader="none"/>
      </w:tabs>
      <w:ind w:firstLine="283" w:left="-1134" w:right="-567"/>
      <w:jc w:val="center"/>
      <w:rPr>
        <w:sz w:val="22"/>
      </w:rPr>
    </w:pPr>
    <w:r>
      <w:rPr>
        <w:sz w:val="22"/>
      </w:rPr>
      <w:t>Rua Barão de Mauá nº 160 - Jucutuquara - Vitória/ES - CEP: 29040-860 – Telefone: (027) 3322-1946</w:t>
    </w:r>
  </w:p>
  <w:p>
    <w:pPr>
      <w:pStyle w:val="Footer"/>
      <w:pBdr>
        <w:top w:val="single" w:sz="4" w:space="0" w:color="000000"/>
      </w:pBdr>
      <w:tabs>
        <w:tab w:val="clear" w:pos="8838"/>
        <w:tab w:val="center" w:pos="4419" w:leader="none"/>
        <w:tab w:val="right" w:pos="9072" w:leader="none"/>
      </w:tabs>
      <w:ind w:firstLine="283" w:left="-1134" w:right="-567"/>
      <w:jc w:val="center"/>
      <w:rPr>
        <w:sz w:val="22"/>
      </w:rPr>
    </w:pPr>
    <w:r>
      <w:rPr>
        <w:sz w:val="22"/>
      </w:rPr>
      <w:t xml:space="preserve">Site: </w:t>
    </w:r>
    <w:hyperlink r:id="rId1">
      <w:r>
        <w:rPr>
          <w:rStyle w:val="Hyperlink"/>
          <w:sz w:val="22"/>
        </w:rPr>
        <w:t>www.sinasefeifes.org.br</w:t>
      </w:r>
    </w:hyperlink>
    <w:r>
      <w:rPr>
        <w:sz w:val="22"/>
      </w:rPr>
      <w:t xml:space="preserve">  -   E-mail: contato@sinasefeifes.org.br</w:t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0" w:color="000000"/>
      </w:pBdr>
      <w:tabs>
        <w:tab w:val="clear" w:pos="8838"/>
        <w:tab w:val="center" w:pos="4419" w:leader="none"/>
        <w:tab w:val="right" w:pos="9072" w:leader="none"/>
      </w:tabs>
      <w:ind w:firstLine="283" w:left="-1134" w:right="-567"/>
      <w:jc w:val="center"/>
      <w:rPr>
        <w:sz w:val="22"/>
      </w:rPr>
    </w:pPr>
    <w:r>
      <w:rPr>
        <w:sz w:val="16"/>
      </w:rPr>
      <w:t>Rua Barão de Mauá nº 160 – Jucutuquara – Vitória/ES – CEP: 29040-860 | Telefone: (27) 3322-1946 | www.sinasefeifes.org.br | contato@sinasefeifes.org.br</w:t>
    </w:r>
  </w:p>
  <w:p>
    <w:pPr>
      <w:pStyle w:val="Footer"/>
      <w:pBdr>
        <w:top w:val="single" w:sz="4" w:space="0" w:color="000000"/>
      </w:pBdr>
      <w:tabs>
        <w:tab w:val="clear" w:pos="8838"/>
        <w:tab w:val="center" w:pos="4419" w:leader="none"/>
        <w:tab w:val="right" w:pos="9072" w:leader="none"/>
      </w:tabs>
      <w:ind w:firstLine="283" w:left="-1134" w:right="-567"/>
      <w:jc w:val="center"/>
      <w:rPr>
        <w:sz w:val="22"/>
      </w:rPr>
    </w:pPr>
    <w:r>
      <w:rPr>
        <w:sz w:val="22"/>
      </w:rPr>
      <w:t>Rua Barão de Mauá nº 160 - Jucutuquara - Vitória/ES - CEP: 29040-860 – Telefone: (027) 3322-1946</w:t>
    </w:r>
  </w:p>
  <w:p>
    <w:pPr>
      <w:pStyle w:val="Footer"/>
      <w:pBdr>
        <w:top w:val="single" w:sz="4" w:space="0" w:color="000000"/>
      </w:pBdr>
      <w:tabs>
        <w:tab w:val="clear" w:pos="8838"/>
        <w:tab w:val="center" w:pos="4419" w:leader="none"/>
        <w:tab w:val="right" w:pos="9072" w:leader="none"/>
      </w:tabs>
      <w:ind w:firstLine="283" w:left="-1134" w:right="-567"/>
      <w:jc w:val="center"/>
      <w:rPr>
        <w:sz w:val="22"/>
      </w:rPr>
    </w:pPr>
    <w:r>
      <w:rPr>
        <w:sz w:val="22"/>
      </w:rPr>
      <w:t xml:space="preserve">Site: </w:t>
    </w:r>
    <w:hyperlink r:id="rId1">
      <w:r>
        <w:rPr>
          <w:rStyle w:val="Hyperlink"/>
          <w:sz w:val="22"/>
        </w:rPr>
        <w:t>www.sinasefeifes.org.br</w:t>
      </w:r>
    </w:hyperlink>
    <w:r>
      <w:rPr>
        <w:sz w:val="22"/>
      </w:rPr>
      <w:t xml:space="preserve">  -   E-mail: contato@sinasefeifes.org.br</w:t>
    </w:r>
  </w:p>
  <w:p>
    <w:pPr>
      <w:pStyle w:val="Footer"/>
      <w:rPr/>
    </w:pPr>
    <w:r>
      <w:rPr/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6172200" cy="885825"/>
          <wp:effectExtent l="0" t="0" r="0" b="0"/>
          <wp:docPr id="2" name="Imagem 386782011" descr="Logo nova sinase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86782011" descr="Logo nova sinasef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6172200" cy="885825"/>
          <wp:effectExtent l="0" t="0" r="0" b="0"/>
          <wp:docPr id="3" name="Imagem 386782011" descr="Logo nova sinase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86782011" descr="Logo nova sinasef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23a60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Heading1">
    <w:name w:val="heading 1"/>
    <w:basedOn w:val="Normal"/>
    <w:next w:val="Normal"/>
    <w:qFormat/>
    <w:rsid w:val="006e41db"/>
    <w:pPr>
      <w:keepNext w:val="true"/>
      <w:ind w:left="2160"/>
      <w:jc w:val="center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6e41db"/>
    <w:pPr>
      <w:keepNext w:val="true"/>
      <w:jc w:val="both"/>
      <w:outlineLvl w:val="1"/>
    </w:pPr>
    <w:rPr>
      <w:rFonts w:ascii="MS Serif" w:hAnsi="MS Serif"/>
      <w:sz w:val="24"/>
      <w:lang w:eastAsia="pt-BR"/>
    </w:rPr>
  </w:style>
  <w:style w:type="paragraph" w:styleId="Heading3">
    <w:name w:val="heading 3"/>
    <w:basedOn w:val="Normal"/>
    <w:next w:val="Normal"/>
    <w:qFormat/>
    <w:rsid w:val="006e41db"/>
    <w:pPr>
      <w:keepNext w:val="true"/>
      <w:outlineLvl w:val="2"/>
    </w:pPr>
    <w:rPr>
      <w:rFonts w:ascii="MS Serif" w:hAnsi="MS Serif"/>
      <w:sz w:val="24"/>
      <w:lang w:eastAsia="pt-BR"/>
    </w:rPr>
  </w:style>
  <w:style w:type="paragraph" w:styleId="Heading4">
    <w:name w:val="heading 4"/>
    <w:basedOn w:val="Normal"/>
    <w:next w:val="Normal"/>
    <w:qFormat/>
    <w:rsid w:val="006e41db"/>
    <w:pPr>
      <w:keepNext w:val="true"/>
      <w:jc w:val="center"/>
      <w:outlineLvl w:val="3"/>
    </w:pPr>
    <w:rPr>
      <w:rFonts w:ascii="MS Serif" w:hAnsi="MS Serif"/>
      <w:u w:val="single"/>
      <w:lang w:eastAsia="pt-BR"/>
    </w:rPr>
  </w:style>
  <w:style w:type="paragraph" w:styleId="Heading5">
    <w:name w:val="heading 5"/>
    <w:basedOn w:val="Normal"/>
    <w:next w:val="Normal"/>
    <w:qFormat/>
    <w:rsid w:val="006e41db"/>
    <w:pPr>
      <w:keepNext w:val="true"/>
      <w:widowControl w:val="false"/>
      <w:ind w:right="-1"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6e41db"/>
    <w:pPr>
      <w:keepNext w:val="true"/>
      <w:widowControl w:val="false"/>
      <w:ind w:right="-1"/>
      <w:jc w:val="both"/>
      <w:outlineLvl w:val="5"/>
    </w:pPr>
    <w:rPr>
      <w:sz w:val="24"/>
      <w:u w:val="single"/>
    </w:rPr>
  </w:style>
  <w:style w:type="paragraph" w:styleId="Heading7">
    <w:name w:val="heading 7"/>
    <w:basedOn w:val="Normal"/>
    <w:next w:val="Normal"/>
    <w:qFormat/>
    <w:rsid w:val="006e41db"/>
    <w:pPr>
      <w:keepNext w:val="true"/>
      <w:widowControl w:val="false"/>
      <w:ind w:right="-1"/>
      <w:jc w:val="right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6e41db"/>
    <w:pPr>
      <w:keepNext w:val="true"/>
      <w:widowControl w:val="false"/>
      <w:ind w:right="-568"/>
      <w:outlineLvl w:val="7"/>
    </w:pPr>
    <w:rPr>
      <w:rFonts w:ascii="MS Serif" w:hAnsi="MS Serif"/>
      <w:b/>
      <w:sz w:val="24"/>
      <w:u w:val="single"/>
      <w:lang w:eastAsia="pt-BR"/>
    </w:rPr>
  </w:style>
  <w:style w:type="paragraph" w:styleId="Heading9">
    <w:name w:val="heading 9"/>
    <w:basedOn w:val="Normal"/>
    <w:next w:val="Normal"/>
    <w:qFormat/>
    <w:rsid w:val="006e41db"/>
    <w:pPr>
      <w:keepNext w:val="true"/>
      <w:widowControl w:val="false"/>
      <w:ind w:right="-1"/>
      <w:jc w:val="center"/>
      <w:outlineLvl w:val="8"/>
    </w:pPr>
    <w:rPr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6e41db"/>
    <w:rPr/>
  </w:style>
  <w:style w:type="character" w:styleId="Hyperlink">
    <w:name w:val="Hyperlink"/>
    <w:rsid w:val="006e41db"/>
    <w:rPr>
      <w:color w:val="0000FF"/>
      <w:u w:val="single"/>
    </w:rPr>
  </w:style>
  <w:style w:type="character" w:styleId="Definiouser" w:customStyle="1">
    <w:name w:val="Definição (user)"/>
    <w:qFormat/>
    <w:rsid w:val="006e41db"/>
    <w:rPr>
      <w:i/>
    </w:rPr>
  </w:style>
  <w:style w:type="character" w:styleId="CITE" w:customStyle="1">
    <w:name w:val="CITE"/>
    <w:qFormat/>
    <w:rsid w:val="006e41db"/>
    <w:rPr>
      <w:i/>
    </w:rPr>
  </w:style>
  <w:style w:type="character" w:styleId="CODE" w:customStyle="1">
    <w:name w:val="CODE"/>
    <w:qFormat/>
    <w:rsid w:val="006e41db"/>
    <w:rPr>
      <w:rFonts w:ascii="Courier New" w:hAnsi="Courier New"/>
      <w:sz w:val="20"/>
    </w:rPr>
  </w:style>
  <w:style w:type="character" w:styleId="Keyboard" w:customStyle="1">
    <w:name w:val="Keyboard"/>
    <w:qFormat/>
    <w:rsid w:val="006e41db"/>
    <w:rPr>
      <w:rFonts w:ascii="Courier New" w:hAnsi="Courier New"/>
      <w:b/>
      <w:sz w:val="20"/>
    </w:rPr>
  </w:style>
  <w:style w:type="character" w:styleId="Sample" w:customStyle="1">
    <w:name w:val="Sample"/>
    <w:qFormat/>
    <w:rsid w:val="006e41db"/>
    <w:rPr>
      <w:rFonts w:ascii="Courier New" w:hAnsi="Courier New"/>
    </w:rPr>
  </w:style>
  <w:style w:type="character" w:styleId="Typewriter" w:customStyle="1">
    <w:name w:val="Typewriter"/>
    <w:qFormat/>
    <w:rsid w:val="006e41db"/>
    <w:rPr>
      <w:rFonts w:ascii="Courier New" w:hAnsi="Courier New"/>
      <w:sz w:val="20"/>
    </w:rPr>
  </w:style>
  <w:style w:type="character" w:styleId="Variveluser" w:customStyle="1">
    <w:name w:val="Variável (user)"/>
    <w:qFormat/>
    <w:rsid w:val="006e41db"/>
    <w:rPr>
      <w:i/>
    </w:rPr>
  </w:style>
  <w:style w:type="character" w:styleId="HTMLMarkup" w:customStyle="1">
    <w:name w:val="HTML Markup"/>
    <w:qFormat/>
    <w:rsid w:val="006e41db"/>
    <w:rPr>
      <w:vanish/>
      <w:color w:val="FF0000"/>
    </w:rPr>
  </w:style>
  <w:style w:type="character" w:styleId="Comment" w:customStyle="1">
    <w:name w:val="Comment"/>
    <w:qFormat/>
    <w:rsid w:val="006e41db"/>
    <w:rPr>
      <w:vanish/>
    </w:rPr>
  </w:style>
  <w:style w:type="character" w:styleId="Hiperlink" w:customStyle="1">
    <w:name w:val="Hiperlink"/>
    <w:qFormat/>
    <w:rsid w:val="006e41db"/>
    <w:rPr>
      <w:color w:val="0000FF"/>
      <w:u w:val="single"/>
    </w:rPr>
  </w:style>
  <w:style w:type="character" w:styleId="Caracteresdenotaderodapuser">
    <w:name w:val="Caracteres de nota de rodapé (user)"/>
    <w:semiHidden/>
    <w:qFormat/>
    <w:rsid w:val="008d0357"/>
    <w:rPr>
      <w:vertAlign w:val="superscript"/>
    </w:rPr>
  </w:style>
  <w:style w:type="character" w:styleId="Caracteresdenotaderodap">
    <w:name w:val="Caracteres de nota de rodapé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1a3647"/>
    <w:rPr/>
  </w:style>
  <w:style w:type="character" w:styleId="A7" w:customStyle="1">
    <w:name w:val="A7"/>
    <w:qFormat/>
    <w:rsid w:val="00823a60"/>
    <w:rPr>
      <w:rFonts w:ascii="Times New Roman" w:hAnsi="Times New Roman" w:eastAsia="Times New Roman" w:cs="Times New Roman"/>
      <w:b/>
      <w:bCs/>
      <w:color w:val="000000"/>
      <w:sz w:val="38"/>
      <w:szCs w:val="38"/>
    </w:rPr>
  </w:style>
  <w:style w:type="character" w:styleId="fontstyle01" w:customStyle="1">
    <w:name w:val="fontstyle01"/>
    <w:qFormat/>
    <w:rsid w:val="009b3912"/>
    <w:rPr>
      <w:rFonts w:ascii="Arial" w:hAnsi="Arial" w:cs="Arial"/>
      <w:b w:val="false"/>
      <w:bCs w:val="false"/>
      <w:i w:val="false"/>
      <w:iCs w:val="false"/>
      <w:color w:val="000000"/>
      <w:sz w:val="24"/>
      <w:szCs w:val="24"/>
    </w:rPr>
  </w:style>
  <w:style w:type="character" w:styleId="has-inline-color" w:customStyle="1">
    <w:name w:val="has-inline-color"/>
    <w:qFormat/>
    <w:rsid w:val="00d94878"/>
    <w:rPr/>
  </w:style>
  <w:style w:type="character" w:styleId="Strong">
    <w:name w:val="Strong"/>
    <w:basedOn w:val="DefaultParagraphFont"/>
    <w:uiPriority w:val="22"/>
    <w:qFormat/>
    <w:rsid w:val="00d9487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011f0"/>
    <w:rPr>
      <w:color w:val="605E5C"/>
      <w:shd w:fill="E1DFDD" w:val="clear"/>
    </w:rPr>
  </w:style>
  <w:style w:type="character" w:styleId="Emphasis">
    <w:name w:val="Emphasis"/>
    <w:basedOn w:val="DefaultParagraphFont"/>
    <w:qFormat/>
    <w:rsid w:val="004011f0"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6e41db"/>
    <w:pPr>
      <w:widowControl w:val="false"/>
      <w:ind w:right="-27"/>
      <w:jc w:val="both"/>
    </w:pPr>
    <w:rPr>
      <w:rFonts w:ascii="MS Serif" w:hAnsi="MS Serif"/>
      <w:b/>
      <w:sz w:val="27"/>
      <w:lang w:eastAsia="pt-BR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rsid w:val="006e41db"/>
    <w:pPr>
      <w:jc w:val="center"/>
    </w:pPr>
    <w:rPr>
      <w:rFonts w:ascii="Arial" w:hAnsi="Arial"/>
      <w:b/>
      <w:sz w:val="56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rsid w:val="006e41db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rsid w:val="006e41db"/>
    <w:pPr>
      <w:tabs>
        <w:tab w:val="clear" w:pos="720"/>
        <w:tab w:val="center" w:pos="4419" w:leader="none"/>
        <w:tab w:val="right" w:pos="8838" w:leader="none"/>
      </w:tabs>
    </w:pPr>
    <w:rPr/>
  </w:style>
  <w:style w:type="paragraph" w:styleId="p6" w:customStyle="1">
    <w:name w:val="p6"/>
    <w:basedOn w:val="Normal"/>
    <w:qFormat/>
    <w:rsid w:val="006e41db"/>
    <w:pPr>
      <w:widowControl w:val="false"/>
      <w:spacing w:lineRule="atLeast" w:line="240"/>
      <w:ind w:left="1160"/>
      <w:jc w:val="both"/>
    </w:pPr>
    <w:rPr>
      <w:sz w:val="24"/>
      <w:lang w:eastAsia="pt-BR"/>
    </w:rPr>
  </w:style>
  <w:style w:type="paragraph" w:styleId="p12" w:customStyle="1">
    <w:name w:val="p12"/>
    <w:basedOn w:val="Normal"/>
    <w:qFormat/>
    <w:rsid w:val="006e41db"/>
    <w:pPr>
      <w:widowControl w:val="false"/>
      <w:tabs>
        <w:tab w:val="left" w:pos="720" w:leader="none"/>
      </w:tabs>
      <w:spacing w:lineRule="atLeast" w:line="300"/>
    </w:pPr>
    <w:rPr>
      <w:sz w:val="24"/>
      <w:lang w:eastAsia="pt-BR"/>
    </w:rPr>
  </w:style>
  <w:style w:type="paragraph" w:styleId="p15" w:customStyle="1">
    <w:name w:val="p15"/>
    <w:basedOn w:val="Normal"/>
    <w:qFormat/>
    <w:rsid w:val="006e41db"/>
    <w:pPr>
      <w:widowControl w:val="false"/>
      <w:tabs>
        <w:tab w:val="clear" w:pos="720"/>
        <w:tab w:val="left" w:pos="1640" w:leader="none"/>
      </w:tabs>
      <w:spacing w:lineRule="atLeast" w:line="300"/>
      <w:ind w:left="200"/>
    </w:pPr>
    <w:rPr>
      <w:sz w:val="24"/>
      <w:lang w:eastAsia="pt-BR"/>
    </w:rPr>
  </w:style>
  <w:style w:type="paragraph" w:styleId="p16" w:customStyle="1">
    <w:name w:val="p16"/>
    <w:basedOn w:val="Normal"/>
    <w:qFormat/>
    <w:rsid w:val="006e41db"/>
    <w:pPr>
      <w:widowControl w:val="false"/>
      <w:tabs>
        <w:tab w:val="left" w:pos="720" w:leader="none"/>
      </w:tabs>
      <w:spacing w:lineRule="atLeast" w:line="240"/>
    </w:pPr>
    <w:rPr>
      <w:sz w:val="24"/>
      <w:lang w:eastAsia="pt-BR"/>
    </w:rPr>
  </w:style>
  <w:style w:type="paragraph" w:styleId="p20" w:customStyle="1">
    <w:name w:val="p20"/>
    <w:basedOn w:val="Normal"/>
    <w:qFormat/>
    <w:rsid w:val="006e41db"/>
    <w:pPr>
      <w:widowControl w:val="false"/>
      <w:tabs>
        <w:tab w:val="left" w:pos="720" w:leader="none"/>
      </w:tabs>
      <w:spacing w:lineRule="atLeast" w:line="240"/>
    </w:pPr>
    <w:rPr>
      <w:sz w:val="24"/>
      <w:lang w:eastAsia="pt-BR"/>
    </w:rPr>
  </w:style>
  <w:style w:type="paragraph" w:styleId="p17" w:customStyle="1">
    <w:name w:val="p17"/>
    <w:basedOn w:val="Normal"/>
    <w:qFormat/>
    <w:rsid w:val="006e41db"/>
    <w:pPr>
      <w:widowControl w:val="false"/>
      <w:tabs>
        <w:tab w:val="clear" w:pos="720"/>
        <w:tab w:val="left" w:pos="820" w:leader="none"/>
        <w:tab w:val="left" w:pos="1280" w:leader="none"/>
      </w:tabs>
      <w:spacing w:lineRule="atLeast" w:line="240"/>
      <w:ind w:hanging="432" w:left="144"/>
    </w:pPr>
    <w:rPr>
      <w:sz w:val="24"/>
      <w:lang w:eastAsia="pt-BR"/>
    </w:rPr>
  </w:style>
  <w:style w:type="paragraph" w:styleId="BodyTextIndent">
    <w:name w:val="Body Text Indent"/>
    <w:basedOn w:val="Normal"/>
    <w:rsid w:val="006e41db"/>
    <w:pPr/>
    <w:rPr>
      <w:rFonts w:ascii="MS Serif" w:hAnsi="MS Serif"/>
      <w:sz w:val="24"/>
      <w:lang w:eastAsia="pt-BR"/>
    </w:rPr>
  </w:style>
  <w:style w:type="paragraph" w:styleId="BodyText2">
    <w:name w:val="Body Text 2"/>
    <w:basedOn w:val="Normal"/>
    <w:qFormat/>
    <w:rsid w:val="006e41db"/>
    <w:pPr>
      <w:widowControl w:val="false"/>
      <w:ind w:right="-1"/>
      <w:jc w:val="both"/>
    </w:pPr>
    <w:rPr>
      <w:color w:val="000000"/>
      <w:sz w:val="24"/>
    </w:rPr>
  </w:style>
  <w:style w:type="paragraph" w:styleId="BlockText">
    <w:name w:val="Block Text"/>
    <w:basedOn w:val="Normal"/>
    <w:qFormat/>
    <w:rsid w:val="006e41db"/>
    <w:pPr>
      <w:widowControl w:val="false"/>
      <w:ind w:left="1416" w:right="-1"/>
      <w:jc w:val="both"/>
    </w:pPr>
    <w:rPr>
      <w:b/>
      <w:i/>
      <w:color w:val="000000"/>
      <w:sz w:val="24"/>
    </w:rPr>
  </w:style>
  <w:style w:type="paragraph" w:styleId="BodyText3">
    <w:name w:val="Body Text 3"/>
    <w:basedOn w:val="Normal"/>
    <w:qFormat/>
    <w:rsid w:val="006e41db"/>
    <w:pPr>
      <w:widowControl w:val="false"/>
      <w:ind w:right="-1"/>
      <w:jc w:val="both"/>
    </w:pPr>
    <w:rPr>
      <w:b/>
      <w:color w:val="000000"/>
      <w:sz w:val="28"/>
    </w:rPr>
  </w:style>
  <w:style w:type="paragraph" w:styleId="p5" w:customStyle="1">
    <w:name w:val="p5"/>
    <w:basedOn w:val="Normal"/>
    <w:qFormat/>
    <w:rsid w:val="006e41db"/>
    <w:pPr>
      <w:widowControl w:val="false"/>
      <w:tabs>
        <w:tab w:val="clear" w:pos="720"/>
        <w:tab w:val="left" w:pos="2600" w:leader="none"/>
      </w:tabs>
      <w:spacing w:lineRule="atLeast" w:line="240"/>
      <w:ind w:left="1160"/>
      <w:jc w:val="both"/>
    </w:pPr>
    <w:rPr>
      <w:sz w:val="24"/>
      <w:lang w:eastAsia="pt-BR"/>
    </w:rPr>
  </w:style>
  <w:style w:type="paragraph" w:styleId="p7" w:customStyle="1">
    <w:name w:val="p7"/>
    <w:basedOn w:val="Normal"/>
    <w:qFormat/>
    <w:rsid w:val="006e41db"/>
    <w:pPr>
      <w:widowControl w:val="false"/>
      <w:tabs>
        <w:tab w:val="clear" w:pos="720"/>
        <w:tab w:val="left" w:pos="8200" w:leader="none"/>
      </w:tabs>
      <w:spacing w:lineRule="atLeast" w:line="240"/>
      <w:ind w:left="6760"/>
    </w:pPr>
    <w:rPr>
      <w:sz w:val="24"/>
      <w:lang w:eastAsia="pt-BR"/>
    </w:rPr>
  </w:style>
  <w:style w:type="paragraph" w:styleId="BodyTextIndent2">
    <w:name w:val="Body Text Indent 2"/>
    <w:basedOn w:val="Normal"/>
    <w:qFormat/>
    <w:rsid w:val="006e41db"/>
    <w:pPr>
      <w:widowControl w:val="false"/>
      <w:ind w:firstLine="2124" w:right="-1"/>
      <w:jc w:val="both"/>
    </w:pPr>
    <w:rPr>
      <w:sz w:val="28"/>
    </w:rPr>
  </w:style>
  <w:style w:type="paragraph" w:styleId="DocumentMap">
    <w:name w:val="Document Map"/>
    <w:basedOn w:val="Normal"/>
    <w:semiHidden/>
    <w:qFormat/>
    <w:rsid w:val="006e41db"/>
    <w:pPr>
      <w:shd w:val="clear" w:color="auto" w:fill="000080"/>
    </w:pPr>
    <w:rPr>
      <w:rFonts w:ascii="Tahoma" w:hAnsi="Tahoma"/>
    </w:rPr>
  </w:style>
  <w:style w:type="paragraph" w:styleId="BodyTextIndent3">
    <w:name w:val="Body Text Indent 3"/>
    <w:basedOn w:val="Normal"/>
    <w:qFormat/>
    <w:rsid w:val="006e41db"/>
    <w:pPr>
      <w:ind w:left="2160"/>
      <w:jc w:val="both"/>
    </w:pPr>
    <w:rPr>
      <w:sz w:val="28"/>
    </w:rPr>
  </w:style>
  <w:style w:type="paragraph" w:styleId="Preformatted" w:customStyle="1">
    <w:name w:val="Preformatted"/>
    <w:basedOn w:val="Normal"/>
    <w:qFormat/>
    <w:rsid w:val="006e41db"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lang w:eastAsia="pt-BR"/>
    </w:rPr>
  </w:style>
  <w:style w:type="paragraph" w:styleId="DefinitionTerm" w:customStyle="1">
    <w:name w:val="Definition Term"/>
    <w:basedOn w:val="Normal"/>
    <w:next w:val="DefinitionList"/>
    <w:qFormat/>
    <w:rsid w:val="006e41db"/>
    <w:pPr/>
    <w:rPr>
      <w:sz w:val="24"/>
      <w:lang w:eastAsia="pt-BR"/>
    </w:rPr>
  </w:style>
  <w:style w:type="paragraph" w:styleId="DefinitionList" w:customStyle="1">
    <w:name w:val="Definition List"/>
    <w:basedOn w:val="Normal"/>
    <w:next w:val="DefinitionTerm"/>
    <w:qFormat/>
    <w:rsid w:val="006e41db"/>
    <w:pPr>
      <w:ind w:left="360"/>
    </w:pPr>
    <w:rPr>
      <w:sz w:val="24"/>
      <w:lang w:eastAsia="pt-BR"/>
    </w:rPr>
  </w:style>
  <w:style w:type="paragraph" w:styleId="H1" w:customStyle="1">
    <w:name w:val="H1"/>
    <w:basedOn w:val="Normal"/>
    <w:next w:val="Normal"/>
    <w:qFormat/>
    <w:rsid w:val="006e41db"/>
    <w:pPr>
      <w:keepNext w:val="true"/>
      <w:spacing w:before="100" w:after="100"/>
      <w:outlineLvl w:val="1"/>
    </w:pPr>
    <w:rPr>
      <w:b/>
      <w:kern w:val="2"/>
      <w:sz w:val="48"/>
      <w:lang w:eastAsia="pt-BR"/>
    </w:rPr>
  </w:style>
  <w:style w:type="paragraph" w:styleId="H2" w:customStyle="1">
    <w:name w:val="H2"/>
    <w:basedOn w:val="Normal"/>
    <w:next w:val="Normal"/>
    <w:qFormat/>
    <w:rsid w:val="006e41db"/>
    <w:pPr>
      <w:keepNext w:val="true"/>
      <w:spacing w:before="100" w:after="100"/>
      <w:outlineLvl w:val="2"/>
    </w:pPr>
    <w:rPr>
      <w:b/>
      <w:sz w:val="36"/>
      <w:lang w:eastAsia="pt-BR"/>
    </w:rPr>
  </w:style>
  <w:style w:type="paragraph" w:styleId="H3" w:customStyle="1">
    <w:name w:val="H3"/>
    <w:basedOn w:val="Normal"/>
    <w:next w:val="Normal"/>
    <w:qFormat/>
    <w:rsid w:val="006e41db"/>
    <w:pPr>
      <w:keepNext w:val="true"/>
      <w:spacing w:before="100" w:after="100"/>
      <w:outlineLvl w:val="3"/>
    </w:pPr>
    <w:rPr>
      <w:b/>
      <w:sz w:val="28"/>
      <w:lang w:eastAsia="pt-BR"/>
    </w:rPr>
  </w:style>
  <w:style w:type="paragraph" w:styleId="H4" w:customStyle="1">
    <w:name w:val="H4"/>
    <w:basedOn w:val="Normal"/>
    <w:next w:val="Normal"/>
    <w:qFormat/>
    <w:rsid w:val="006e41db"/>
    <w:pPr>
      <w:keepNext w:val="true"/>
      <w:spacing w:before="100" w:after="100"/>
      <w:outlineLvl w:val="4"/>
    </w:pPr>
    <w:rPr>
      <w:b/>
      <w:sz w:val="24"/>
      <w:lang w:eastAsia="pt-BR"/>
    </w:rPr>
  </w:style>
  <w:style w:type="paragraph" w:styleId="H5" w:customStyle="1">
    <w:name w:val="H5"/>
    <w:basedOn w:val="Normal"/>
    <w:next w:val="Normal"/>
    <w:qFormat/>
    <w:rsid w:val="006e41db"/>
    <w:pPr>
      <w:keepNext w:val="true"/>
      <w:spacing w:before="100" w:after="100"/>
      <w:outlineLvl w:val="5"/>
    </w:pPr>
    <w:rPr>
      <w:b/>
      <w:lang w:eastAsia="pt-BR"/>
    </w:rPr>
  </w:style>
  <w:style w:type="paragraph" w:styleId="H6" w:customStyle="1">
    <w:name w:val="H6"/>
    <w:basedOn w:val="Normal"/>
    <w:next w:val="Normal"/>
    <w:qFormat/>
    <w:rsid w:val="006e41db"/>
    <w:pPr>
      <w:keepNext w:val="true"/>
      <w:spacing w:before="100" w:after="100"/>
      <w:outlineLvl w:val="6"/>
    </w:pPr>
    <w:rPr>
      <w:b/>
      <w:sz w:val="16"/>
      <w:lang w:eastAsia="pt-BR"/>
    </w:rPr>
  </w:style>
  <w:style w:type="paragraph" w:styleId="Address" w:customStyle="1">
    <w:name w:val="Address"/>
    <w:basedOn w:val="Normal"/>
    <w:next w:val="Normal"/>
    <w:qFormat/>
    <w:rsid w:val="006e41db"/>
    <w:pPr/>
    <w:rPr>
      <w:i/>
      <w:sz w:val="24"/>
      <w:lang w:eastAsia="pt-BR"/>
    </w:rPr>
  </w:style>
  <w:style w:type="paragraph" w:styleId="Blockquote" w:customStyle="1">
    <w:name w:val="Blockquote"/>
    <w:basedOn w:val="Normal"/>
    <w:qFormat/>
    <w:rsid w:val="006e41db"/>
    <w:pPr>
      <w:spacing w:before="100" w:after="100"/>
      <w:ind w:left="360" w:right="360"/>
    </w:pPr>
    <w:rPr>
      <w:sz w:val="24"/>
      <w:lang w:eastAsia="pt-BR"/>
    </w:rPr>
  </w:style>
  <w:style w:type="paragraph" w:styleId="z-BottomofForm" w:customStyle="1">
    <w:name w:val="z-Bottom of Form"/>
    <w:next w:val="Normal"/>
    <w:qFormat/>
    <w:rsid w:val="006e41db"/>
    <w:pPr>
      <w:widowControl/>
      <w:pBdr>
        <w:top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vanish/>
      <w:color w:val="auto"/>
      <w:kern w:val="0"/>
      <w:sz w:val="16"/>
      <w:szCs w:val="20"/>
      <w:lang w:val="pt-BR" w:eastAsia="pt-BR" w:bidi="ar-SA"/>
    </w:rPr>
  </w:style>
  <w:style w:type="paragraph" w:styleId="z-TopofForm" w:customStyle="1">
    <w:name w:val="z-Top of Form"/>
    <w:next w:val="Normal"/>
    <w:qFormat/>
    <w:rsid w:val="006e41db"/>
    <w:pPr>
      <w:widowControl/>
      <w:pBdr>
        <w:bottom w:val="double" w:sz="2" w:space="0" w:color="000000"/>
      </w:pBdr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vanish/>
      <w:color w:val="auto"/>
      <w:kern w:val="0"/>
      <w:sz w:val="16"/>
      <w:szCs w:val="20"/>
      <w:lang w:val="pt-BR" w:eastAsia="pt-BR" w:bidi="ar-SA"/>
    </w:rPr>
  </w:style>
  <w:style w:type="paragraph" w:styleId="Estilo1" w:customStyle="1">
    <w:name w:val="Estilo1"/>
    <w:basedOn w:val="Normal"/>
    <w:qFormat/>
    <w:rsid w:val="006e41db"/>
    <w:pPr>
      <w:jc w:val="both"/>
    </w:pPr>
    <w:rPr>
      <w:rFonts w:ascii="Verdana" w:hAnsi="Verdana"/>
    </w:rPr>
  </w:style>
  <w:style w:type="paragraph" w:styleId="NormalWeb">
    <w:name w:val="Normal (Web)"/>
    <w:basedOn w:val="Normal"/>
    <w:uiPriority w:val="99"/>
    <w:qFormat/>
    <w:rsid w:val="006e41db"/>
    <w:pPr>
      <w:spacing w:before="100" w:after="100"/>
    </w:pPr>
    <w:rPr>
      <w:sz w:val="24"/>
    </w:rPr>
  </w:style>
  <w:style w:type="paragraph" w:styleId="HTMLPreformatted">
    <w:name w:val="HTML Preformatted"/>
    <w:basedOn w:val="Normal"/>
    <w:qFormat/>
    <w:rsid w:val="006e41db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Arial" w:hAnsi="Arial" w:eastAsia="Arial Unicode MS" w:cs="Arial"/>
      <w:b/>
      <w:bCs/>
      <w:color w:val="000000"/>
    </w:rPr>
  </w:style>
  <w:style w:type="paragraph" w:styleId="BalloonText">
    <w:name w:val="Balloon Text"/>
    <w:basedOn w:val="Normal"/>
    <w:semiHidden/>
    <w:qFormat/>
    <w:rsid w:val="00c91a5a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semiHidden/>
    <w:rsid w:val="008d0357"/>
    <w:pPr/>
    <w:rPr>
      <w:rFonts w:ascii="Book Antiqua" w:hAnsi="Book Antiqua"/>
      <w:sz w:val="22"/>
    </w:rPr>
  </w:style>
  <w:style w:type="paragraph" w:styleId="FootnoteText">
    <w:name w:val="footnote text"/>
    <w:basedOn w:val="Normal"/>
    <w:semiHidden/>
    <w:rsid w:val="008d0357"/>
    <w:pPr/>
    <w:rPr>
      <w:rFonts w:ascii="Book Antiqua" w:hAnsi="Book Antiqua"/>
    </w:rPr>
  </w:style>
  <w:style w:type="paragraph" w:styleId="PargrafodaLista1" w:customStyle="1">
    <w:name w:val="Parágrafo da Lista1"/>
    <w:basedOn w:val="Normal"/>
    <w:qFormat/>
    <w:rsid w:val="00823a60"/>
    <w:pPr>
      <w:spacing w:lineRule="auto" w:line="360"/>
      <w:ind w:left="720"/>
      <w:jc w:val="both"/>
    </w:pPr>
    <w:rPr>
      <w:rFonts w:ascii="Calibri" w:hAnsi="Calibri" w:cs="Calibri"/>
      <w:sz w:val="22"/>
      <w:szCs w:val="22"/>
    </w:rPr>
  </w:style>
  <w:style w:type="paragraph" w:styleId="Estilo" w:customStyle="1">
    <w:name w:val="Estilo"/>
    <w:qFormat/>
    <w:rsid w:val="00826d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ListParagraph">
    <w:name w:val="List Paragraph"/>
    <w:basedOn w:val="Normal"/>
    <w:uiPriority w:val="34"/>
    <w:qFormat/>
    <w:rsid w:val="000f5464"/>
    <w:pPr>
      <w:spacing w:before="0" w:after="0"/>
      <w:ind w:left="720"/>
      <w:contextualSpacing/>
    </w:pPr>
    <w:rPr/>
  </w:style>
  <w:style w:type="paragraph" w:styleId="Contedodoquadrouser">
    <w:name w:val="Conteúdo do quadro (user)"/>
    <w:basedOn w:val="Normal"/>
    <w:qFormat/>
    <w:pPr/>
    <w:rPr/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Contedodoquadro">
    <w:name w:val="Conteúdo do quadro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2042b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sinasefeifes.org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sinasefeifes.org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45062-531E-4D8A-A1D0-E09B8151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LibreOffice/25.2.7.2$Windows_X86_64 LibreOffice_project/5cbfd1ab6520636bb5f7b99185aa69bd7456825d</Application>
  <AppVersion>15.0000</AppVersion>
  <Pages>1</Pages>
  <Words>176</Words>
  <Characters>1240</Characters>
  <CharactersWithSpaces>1373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2026-08-17T13:17:00Z</dcterms:created>
  <dc:creator>Particular</dc:creator>
  <dc:description/>
  <dc:language>pt-BR</dc:language>
  <cp:lastModifiedBy/>
  <cp:lastPrinted>2022-12-16T13:38:00Z</cp:lastPrinted>
  <dcterms:modified xsi:type="dcterms:W3CDTF">2026-08-17T12:20:54Z</dcterms:modified>
  <cp:revision>5</cp:revision>
  <dc:subject/>
  <dc:title>PROCURAÇÃO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